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2A67B" w14:textId="77777777" w:rsidR="005566BE" w:rsidRDefault="005566BE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  <w:r>
        <w:rPr>
          <w:rFonts w:ascii="Arial" w:hAnsi="Arial"/>
        </w:rPr>
        <w:t>SBI3U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Name: _______________</w:t>
      </w:r>
    </w:p>
    <w:p w14:paraId="49C9873D" w14:textId="77777777" w:rsidR="005566BE" w:rsidRPr="005566BE" w:rsidRDefault="005566BE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</w:p>
    <w:p w14:paraId="5355FEBC" w14:textId="77777777" w:rsidR="00C96D6F" w:rsidRPr="005566BE" w:rsidRDefault="00C96D6F" w:rsidP="005566BE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jc w:val="center"/>
        <w:rPr>
          <w:rFonts w:ascii="Arial" w:hAnsi="Arial"/>
          <w:b/>
          <w:sz w:val="28"/>
          <w:szCs w:val="28"/>
        </w:rPr>
      </w:pPr>
      <w:r w:rsidRPr="005566BE">
        <w:rPr>
          <w:rFonts w:ascii="Arial" w:hAnsi="Arial"/>
          <w:b/>
          <w:sz w:val="28"/>
          <w:szCs w:val="28"/>
        </w:rPr>
        <w:t>3.3 - The Animals</w:t>
      </w:r>
    </w:p>
    <w:p w14:paraId="251A4864" w14:textId="77777777" w:rsidR="005566BE" w:rsidRDefault="005566BE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</w:p>
    <w:p w14:paraId="7C57F2DA" w14:textId="77777777" w:rsidR="005566BE" w:rsidRDefault="005566BE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  <w:r>
        <w:rPr>
          <w:rFonts w:ascii="Arial" w:hAnsi="Arial"/>
        </w:rPr>
        <w:t>-What are the distinguishing features of organisms in the Animal kingdom?</w:t>
      </w:r>
    </w:p>
    <w:p w14:paraId="550C7CD2" w14:textId="20B0101C" w:rsidR="005566BE" w:rsidRDefault="005566BE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  <w:r>
        <w:rPr>
          <w:rFonts w:ascii="Arial" w:hAnsi="Arial"/>
        </w:rPr>
        <w:t>-What are some important roles that animals play in ecosystems</w:t>
      </w:r>
      <w:r w:rsidR="001D0971">
        <w:rPr>
          <w:rFonts w:ascii="Arial" w:hAnsi="Arial"/>
        </w:rPr>
        <w:t xml:space="preserve"> &amp; for</w:t>
      </w:r>
      <w:r>
        <w:rPr>
          <w:rFonts w:ascii="Arial" w:hAnsi="Arial"/>
        </w:rPr>
        <w:t xml:space="preserve"> humans?</w:t>
      </w:r>
    </w:p>
    <w:p w14:paraId="5B1D6638" w14:textId="26103630" w:rsidR="005566BE" w:rsidRDefault="005566BE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  <w:r>
        <w:rPr>
          <w:rFonts w:ascii="Arial" w:hAnsi="Arial"/>
        </w:rPr>
        <w:t>-Describe traits of the common ance</w:t>
      </w:r>
      <w:r w:rsidR="00D45BAE">
        <w:rPr>
          <w:rFonts w:ascii="Arial" w:hAnsi="Arial"/>
        </w:rPr>
        <w:t>stral species</w:t>
      </w:r>
      <w:r>
        <w:rPr>
          <w:rFonts w:ascii="Arial" w:hAnsi="Arial"/>
        </w:rPr>
        <w:t xml:space="preserve"> of all animals.</w:t>
      </w:r>
    </w:p>
    <w:p w14:paraId="11E75BB2" w14:textId="77777777" w:rsidR="005566BE" w:rsidRDefault="005566BE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</w:p>
    <w:p w14:paraId="73B57DF9" w14:textId="6F379CC2" w:rsidR="005566BE" w:rsidRDefault="005566BE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  <w:r>
        <w:rPr>
          <w:rFonts w:ascii="Arial" w:hAnsi="Arial"/>
        </w:rPr>
        <w:t>-</w:t>
      </w:r>
      <w:r w:rsidR="007409CD">
        <w:rPr>
          <w:rFonts w:ascii="Arial" w:hAnsi="Arial"/>
        </w:rPr>
        <w:t>Know the key</w:t>
      </w:r>
      <w:r>
        <w:rPr>
          <w:rFonts w:ascii="Arial" w:hAnsi="Arial"/>
        </w:rPr>
        <w:t xml:space="preserve"> characteristics </w:t>
      </w:r>
      <w:r w:rsidR="007409CD">
        <w:rPr>
          <w:rFonts w:ascii="Arial" w:hAnsi="Arial"/>
        </w:rPr>
        <w:t xml:space="preserve">used </w:t>
      </w:r>
      <w:r>
        <w:rPr>
          <w:rFonts w:ascii="Arial" w:hAnsi="Arial"/>
        </w:rPr>
        <w:t>to classify animals into their various phyla, classes, orders, etc.</w:t>
      </w:r>
      <w:r w:rsidR="00F74A16">
        <w:rPr>
          <w:rFonts w:ascii="Arial" w:hAnsi="Arial"/>
        </w:rPr>
        <w:t xml:space="preserve">  [See also Figure 5, page 98]</w:t>
      </w:r>
      <w:r>
        <w:rPr>
          <w:rFonts w:ascii="Arial" w:hAnsi="Arial"/>
        </w:rPr>
        <w:t>:</w:t>
      </w:r>
    </w:p>
    <w:p w14:paraId="14AEB025" w14:textId="6FF76377" w:rsidR="005566BE" w:rsidRDefault="005566BE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  <w:r>
        <w:rPr>
          <w:rFonts w:ascii="Arial" w:hAnsi="Arial"/>
        </w:rPr>
        <w:tab/>
        <w:t>-presence of a nerv</w:t>
      </w:r>
      <w:r w:rsidR="005365FC">
        <w:rPr>
          <w:rFonts w:ascii="Arial" w:hAnsi="Arial"/>
        </w:rPr>
        <w:t>es/nerv</w:t>
      </w:r>
      <w:r>
        <w:rPr>
          <w:rFonts w:ascii="Arial" w:hAnsi="Arial"/>
        </w:rPr>
        <w:t>ous system (present in all phyla except Porifera)</w:t>
      </w:r>
    </w:p>
    <w:p w14:paraId="0CA84A7F" w14:textId="5474A487" w:rsidR="00C96D6F" w:rsidRPr="001804EC" w:rsidRDefault="005566BE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  <w:r>
        <w:rPr>
          <w:rFonts w:ascii="Arial" w:hAnsi="Arial"/>
        </w:rPr>
        <w:tab/>
      </w:r>
      <w:r w:rsidR="00C96D6F" w:rsidRPr="001804EC">
        <w:rPr>
          <w:rFonts w:ascii="Arial" w:hAnsi="Arial"/>
        </w:rPr>
        <w:t>-</w:t>
      </w:r>
      <w:r w:rsidR="00C96D6F" w:rsidRPr="001804EC">
        <w:rPr>
          <w:rFonts w:ascii="Arial" w:hAnsi="Arial"/>
          <w:b/>
        </w:rPr>
        <w:t>radial symmetry</w:t>
      </w:r>
      <w:r w:rsidR="00C96D6F" w:rsidRPr="001804EC">
        <w:rPr>
          <w:rFonts w:ascii="Arial" w:hAnsi="Arial"/>
        </w:rPr>
        <w:t xml:space="preserve"> vs. </w:t>
      </w:r>
      <w:r w:rsidR="00C96D6F" w:rsidRPr="001804EC">
        <w:rPr>
          <w:rFonts w:ascii="Arial" w:hAnsi="Arial"/>
          <w:b/>
        </w:rPr>
        <w:t>bilateral symmetry</w:t>
      </w:r>
    </w:p>
    <w:p w14:paraId="2F3E8F74" w14:textId="27217FCB" w:rsidR="00C96D6F" w:rsidRPr="001804EC" w:rsidRDefault="009933B1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  <w:r>
        <w:rPr>
          <w:rFonts w:ascii="Arial" w:hAnsi="Arial"/>
        </w:rPr>
        <w:tab/>
      </w:r>
      <w:r w:rsidR="00C96D6F" w:rsidRPr="001804EC">
        <w:rPr>
          <w:rFonts w:ascii="Arial" w:hAnsi="Arial"/>
        </w:rPr>
        <w:t>-</w:t>
      </w:r>
      <w:r w:rsidR="00C96D6F" w:rsidRPr="001804EC">
        <w:rPr>
          <w:rFonts w:ascii="Arial" w:hAnsi="Arial"/>
          <w:b/>
        </w:rPr>
        <w:t>protostomes</w:t>
      </w:r>
      <w:r w:rsidR="00C96D6F" w:rsidRPr="001804EC">
        <w:rPr>
          <w:rFonts w:ascii="Arial" w:hAnsi="Arial"/>
        </w:rPr>
        <w:t xml:space="preserve"> vs. </w:t>
      </w:r>
      <w:r w:rsidR="00C96D6F" w:rsidRPr="001804EC">
        <w:rPr>
          <w:rFonts w:ascii="Arial" w:hAnsi="Arial"/>
          <w:b/>
        </w:rPr>
        <w:t>deuterostomes</w:t>
      </w:r>
    </w:p>
    <w:p w14:paraId="0E121A27" w14:textId="77777777" w:rsidR="00C96D6F" w:rsidRPr="001804EC" w:rsidRDefault="00C96D6F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  <w:r w:rsidRPr="001804EC">
        <w:rPr>
          <w:rFonts w:ascii="Arial" w:hAnsi="Arial"/>
        </w:rPr>
        <w:tab/>
        <w:t xml:space="preserve">-number of </w:t>
      </w:r>
      <w:r w:rsidRPr="001804EC">
        <w:rPr>
          <w:rFonts w:ascii="Arial" w:hAnsi="Arial"/>
          <w:b/>
        </w:rPr>
        <w:t>germ layers</w:t>
      </w:r>
      <w:r w:rsidRPr="001804EC">
        <w:rPr>
          <w:rFonts w:ascii="Arial" w:hAnsi="Arial"/>
        </w:rPr>
        <w:t xml:space="preserve"> (ectoderm, mesoderm, endoderm)</w:t>
      </w:r>
    </w:p>
    <w:p w14:paraId="678208CE" w14:textId="77777777" w:rsidR="00C96D6F" w:rsidRPr="001804EC" w:rsidRDefault="00C96D6F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  <w:r w:rsidRPr="001804EC">
        <w:rPr>
          <w:rFonts w:ascii="Arial" w:hAnsi="Arial"/>
        </w:rPr>
        <w:tab/>
        <w:t>-presence of a body cavity (</w:t>
      </w:r>
      <w:r w:rsidRPr="001804EC">
        <w:rPr>
          <w:rFonts w:ascii="Arial" w:hAnsi="Arial"/>
          <w:b/>
        </w:rPr>
        <w:t>coelom</w:t>
      </w:r>
      <w:r w:rsidRPr="001804EC">
        <w:rPr>
          <w:rFonts w:ascii="Arial" w:hAnsi="Arial"/>
        </w:rPr>
        <w:t>)</w:t>
      </w:r>
    </w:p>
    <w:p w14:paraId="393E2622" w14:textId="77777777" w:rsidR="00C96D6F" w:rsidRPr="001804EC" w:rsidRDefault="00C96D6F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</w:p>
    <w:p w14:paraId="78873DDB" w14:textId="77777777" w:rsidR="00F74A16" w:rsidRDefault="00F74A16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</w:p>
    <w:p w14:paraId="190CDE75" w14:textId="4291993E" w:rsidR="004069BC" w:rsidRDefault="004069BC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  <w:r>
        <w:rPr>
          <w:rFonts w:ascii="Arial" w:hAnsi="Arial"/>
        </w:rPr>
        <w:t>1</w:t>
      </w:r>
      <w:r w:rsidR="00F74A16">
        <w:rPr>
          <w:rFonts w:ascii="Arial" w:hAnsi="Arial"/>
        </w:rPr>
        <w:t>0 major phyla of Animal kingdom:</w:t>
      </w:r>
    </w:p>
    <w:p w14:paraId="43C50C8A" w14:textId="77777777" w:rsidR="00591CC7" w:rsidRDefault="00591CC7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</w:p>
    <w:p w14:paraId="797EDE46" w14:textId="132222F6" w:rsidR="00591CC7" w:rsidRDefault="00591CC7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  <w:r w:rsidRPr="00591CC7">
        <w:rPr>
          <w:rFonts w:ascii="Arial" w:hAnsi="Arial"/>
          <w:u w:val="single"/>
        </w:rPr>
        <w:t>Invertebrates</w:t>
      </w:r>
      <w:r>
        <w:rPr>
          <w:rFonts w:ascii="Arial" w:hAnsi="Aria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</w:tblGrid>
      <w:tr w:rsidR="00DF0A37" w14:paraId="2B6C09AD" w14:textId="77777777" w:rsidTr="00DF0A37">
        <w:tc>
          <w:tcPr>
            <w:tcW w:w="3672" w:type="dxa"/>
          </w:tcPr>
          <w:p w14:paraId="42747E15" w14:textId="707F4D81" w:rsidR="00DF0A37" w:rsidRDefault="00DF0A37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Porifera</w:t>
            </w:r>
          </w:p>
        </w:tc>
        <w:tc>
          <w:tcPr>
            <w:tcW w:w="3672" w:type="dxa"/>
          </w:tcPr>
          <w:p w14:paraId="0A15CB3E" w14:textId="5ECD4E5D" w:rsidR="00DF0A37" w:rsidRDefault="00DF0A37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Cnidaria</w:t>
            </w:r>
          </w:p>
        </w:tc>
      </w:tr>
      <w:tr w:rsidR="00DF0A37" w14:paraId="3431AB24" w14:textId="77777777" w:rsidTr="00DF0A37">
        <w:tc>
          <w:tcPr>
            <w:tcW w:w="3672" w:type="dxa"/>
          </w:tcPr>
          <w:p w14:paraId="20C98F42" w14:textId="77777777" w:rsidR="00DF0A37" w:rsidRDefault="00DF0A37" w:rsidP="00DF0A37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-example: sponges</w:t>
            </w:r>
          </w:p>
          <w:p w14:paraId="6F8999BC" w14:textId="77777777" w:rsidR="00DF0A37" w:rsidRDefault="00DF0A37" w:rsidP="00DF0A37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-the only phylum with no nervous system </w:t>
            </w:r>
          </w:p>
          <w:p w14:paraId="6ABBF68E" w14:textId="50CE9BD2" w:rsidR="00DF0A37" w:rsidRDefault="00DF0A37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-sessile as adults</w:t>
            </w:r>
          </w:p>
        </w:tc>
        <w:tc>
          <w:tcPr>
            <w:tcW w:w="3672" w:type="dxa"/>
          </w:tcPr>
          <w:p w14:paraId="138B7676" w14:textId="77777777" w:rsidR="00DF0A37" w:rsidRDefault="00DF0A37" w:rsidP="00DF0A37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-examples: hydra, jellyfish, anemones, coral animals</w:t>
            </w:r>
          </w:p>
          <w:p w14:paraId="47EEA095" w14:textId="213CA70D" w:rsidR="00DF0A37" w:rsidRDefault="00DF0A37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-nervous system (as well as other specialized systems) &amp; radial symmetry</w:t>
            </w:r>
          </w:p>
        </w:tc>
      </w:tr>
    </w:tbl>
    <w:p w14:paraId="65CE022A" w14:textId="77777777" w:rsidR="00DF0A37" w:rsidRDefault="00DF0A37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</w:p>
    <w:p w14:paraId="0E758850" w14:textId="0CDE03D9" w:rsidR="00DF0A37" w:rsidRDefault="00DF0A37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  <w:r w:rsidRPr="00DF0A37">
        <w:rPr>
          <w:rFonts w:ascii="Arial" w:hAnsi="Arial"/>
          <w:u w:val="single"/>
        </w:rPr>
        <w:t>Protostome Inv</w:t>
      </w:r>
      <w:r>
        <w:rPr>
          <w:rFonts w:ascii="Arial" w:hAnsi="Arial"/>
          <w:u w:val="single"/>
        </w:rPr>
        <w:t>ertebrates</w:t>
      </w:r>
      <w:r>
        <w:rPr>
          <w:rFonts w:ascii="Arial" w:hAnsi="Arial"/>
        </w:rPr>
        <w:t>:</w:t>
      </w:r>
    </w:p>
    <w:p w14:paraId="2243455A" w14:textId="2DA290E9" w:rsidR="00C241A8" w:rsidRDefault="00D178DA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  <w:r>
        <w:rPr>
          <w:rFonts w:ascii="Arial" w:hAnsi="Arial"/>
        </w:rPr>
        <w:t>-very diverse body plans</w:t>
      </w:r>
    </w:p>
    <w:p w14:paraId="2BBDDBB6" w14:textId="1D7EF09B" w:rsidR="00D178DA" w:rsidRDefault="00D178DA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  <w:r>
        <w:rPr>
          <w:rFonts w:ascii="Arial" w:hAnsi="Arial"/>
        </w:rPr>
        <w:t>-life cycles usually involve distinct stages</w:t>
      </w:r>
    </w:p>
    <w:p w14:paraId="4CCB0C56" w14:textId="70384456" w:rsidR="00D178DA" w:rsidRDefault="00D178DA" w:rsidP="00D178DA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  <w:r w:rsidRPr="001804EC">
        <w:rPr>
          <w:rFonts w:ascii="Arial" w:hAnsi="Arial"/>
        </w:rPr>
        <w:t>-can be agricultural pests (compete with humans for same plant food sources)</w:t>
      </w:r>
    </w:p>
    <w:p w14:paraId="5B39EE14" w14:textId="76DF2E32" w:rsidR="00D178DA" w:rsidRDefault="00D178DA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  <w:r>
        <w:rPr>
          <w:rFonts w:ascii="Arial" w:hAnsi="Arial"/>
        </w:rPr>
        <w:t>-can cause parasitic diseases</w:t>
      </w:r>
      <w:r w:rsidR="00BD69BA">
        <w:rPr>
          <w:rFonts w:ascii="Arial" w:hAnsi="Arial"/>
        </w:rPr>
        <w:t xml:space="preserve"> or be vectors for disease</w:t>
      </w:r>
    </w:p>
    <w:p w14:paraId="359966C3" w14:textId="59081776" w:rsidR="0067314B" w:rsidRPr="00DF0A37" w:rsidRDefault="0067314B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  <w:r>
        <w:rPr>
          <w:rFonts w:ascii="Arial" w:hAnsi="Arial"/>
        </w:rPr>
        <w:t>-many ecological roles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DF0A37" w14:paraId="3C547C8D" w14:textId="77777777" w:rsidTr="00DF0A37">
        <w:tc>
          <w:tcPr>
            <w:tcW w:w="3672" w:type="dxa"/>
          </w:tcPr>
          <w:p w14:paraId="4024F8F8" w14:textId="5CF6A7AC" w:rsidR="00DF0A37" w:rsidRDefault="00DF0A37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Arthropoda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</w:p>
        </w:tc>
        <w:tc>
          <w:tcPr>
            <w:tcW w:w="3672" w:type="dxa"/>
          </w:tcPr>
          <w:p w14:paraId="65700A19" w14:textId="2205C4D1" w:rsidR="00DF0A37" w:rsidRDefault="00DF0A37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Nematoda (roundworms)</w:t>
            </w:r>
          </w:p>
        </w:tc>
        <w:tc>
          <w:tcPr>
            <w:tcW w:w="3672" w:type="dxa"/>
          </w:tcPr>
          <w:p w14:paraId="415F4E13" w14:textId="314F8BC3" w:rsidR="00DF0A37" w:rsidRDefault="00DF0A37" w:rsidP="00DF0A37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Annelida</w:t>
            </w:r>
          </w:p>
          <w:p w14:paraId="16405047" w14:textId="77777777" w:rsidR="00DF0A37" w:rsidRDefault="00DF0A37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</w:p>
        </w:tc>
      </w:tr>
      <w:tr w:rsidR="00DF0A37" w14:paraId="34584DD3" w14:textId="77777777" w:rsidTr="00DF0A37">
        <w:tc>
          <w:tcPr>
            <w:tcW w:w="3672" w:type="dxa"/>
          </w:tcPr>
          <w:p w14:paraId="0D78BF3A" w14:textId="77777777" w:rsidR="00DF0A37" w:rsidRDefault="00DF0A37" w:rsidP="00DF0A37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-example: insects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</w:p>
          <w:p w14:paraId="6C4CC406" w14:textId="77777777" w:rsidR="00DF0A37" w:rsidRDefault="00DF0A37" w:rsidP="00DF0A37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-complete organ systems</w:t>
            </w:r>
          </w:p>
          <w:p w14:paraId="5808FD9C" w14:textId="77777777" w:rsidR="00DF0A37" w:rsidRDefault="00DF0A37" w:rsidP="00DF0A37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-segmented bodies</w:t>
            </w:r>
          </w:p>
          <w:p w14:paraId="103AEF03" w14:textId="6731A271" w:rsidR="00DF0A37" w:rsidRDefault="00DF0A37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-only invertebrates capable of flight</w:t>
            </w:r>
          </w:p>
        </w:tc>
        <w:tc>
          <w:tcPr>
            <w:tcW w:w="3672" w:type="dxa"/>
          </w:tcPr>
          <w:p w14:paraId="7EB4CB6C" w14:textId="77777777" w:rsidR="00DF0A37" w:rsidRDefault="00DF0A37" w:rsidP="00DF0A37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-example: pinworms</w:t>
            </w:r>
          </w:p>
          <w:p w14:paraId="78ECF720" w14:textId="77777777" w:rsidR="00DF0A37" w:rsidRDefault="00DF0A37" w:rsidP="00DF0A37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-many parasitic species</w:t>
            </w:r>
          </w:p>
          <w:p w14:paraId="3FF00C00" w14:textId="77777777" w:rsidR="00DF0A37" w:rsidRDefault="00DF0A37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</w:p>
        </w:tc>
        <w:tc>
          <w:tcPr>
            <w:tcW w:w="3672" w:type="dxa"/>
          </w:tcPr>
          <w:p w14:paraId="76C3F49B" w14:textId="77777777" w:rsidR="00DF0A37" w:rsidRDefault="00DF0A37" w:rsidP="00DF0A37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-example: earthworms</w:t>
            </w:r>
          </w:p>
          <w:p w14:paraId="568BC5DC" w14:textId="77777777" w:rsidR="00DF0A37" w:rsidRDefault="00DF0A37" w:rsidP="00DF0A37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-segemented bodies</w:t>
            </w:r>
          </w:p>
          <w:p w14:paraId="4B3263F6" w14:textId="77777777" w:rsidR="00DF0A37" w:rsidRDefault="00DF0A37" w:rsidP="00DF0A37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-complete digestive system</w:t>
            </w:r>
          </w:p>
          <w:p w14:paraId="77092188" w14:textId="77777777" w:rsidR="00DF0A37" w:rsidRDefault="00DF0A37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</w:p>
        </w:tc>
      </w:tr>
      <w:tr w:rsidR="00DF0A37" w14:paraId="629A2D9A" w14:textId="77777777" w:rsidTr="008B6AF6">
        <w:tc>
          <w:tcPr>
            <w:tcW w:w="11016" w:type="dxa"/>
            <w:gridSpan w:val="3"/>
          </w:tcPr>
          <w:p w14:paraId="3BE5311E" w14:textId="77777777" w:rsidR="00DF0A37" w:rsidRDefault="00DF0A37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</w:p>
        </w:tc>
      </w:tr>
      <w:tr w:rsidR="00DF0A37" w14:paraId="2B747EBF" w14:textId="77777777" w:rsidTr="00DF0A37">
        <w:tc>
          <w:tcPr>
            <w:tcW w:w="3672" w:type="dxa"/>
          </w:tcPr>
          <w:p w14:paraId="4FD467C1" w14:textId="4D4DAD10" w:rsidR="00DF0A37" w:rsidRDefault="00DF0A37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Mollusca (molluscs)</w:t>
            </w:r>
          </w:p>
        </w:tc>
        <w:tc>
          <w:tcPr>
            <w:tcW w:w="3672" w:type="dxa"/>
          </w:tcPr>
          <w:p w14:paraId="229D25CA" w14:textId="254C6186" w:rsidR="00DF0A37" w:rsidRDefault="00DF0A37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Rotifera</w:t>
            </w:r>
          </w:p>
        </w:tc>
        <w:tc>
          <w:tcPr>
            <w:tcW w:w="3672" w:type="dxa"/>
          </w:tcPr>
          <w:p w14:paraId="01BF8596" w14:textId="3A555740" w:rsidR="00DF0A37" w:rsidRDefault="00DF0A37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Platyhelminthes (flatworms)</w:t>
            </w:r>
          </w:p>
        </w:tc>
      </w:tr>
      <w:tr w:rsidR="00DF0A37" w14:paraId="3F14357E" w14:textId="77777777" w:rsidTr="00DF0A37">
        <w:tc>
          <w:tcPr>
            <w:tcW w:w="3672" w:type="dxa"/>
          </w:tcPr>
          <w:p w14:paraId="4C70B8D2" w14:textId="77777777" w:rsidR="00DF0A37" w:rsidRDefault="00DF0A37" w:rsidP="00DF0A37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-examples: snails, octopus</w:t>
            </w:r>
          </w:p>
          <w:p w14:paraId="2F2F2228" w14:textId="14BB2E20" w:rsidR="00DF0A37" w:rsidRDefault="00DF0A37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-3 main body parts: foot, body, mantle (which sometimes secretes a shell)</w:t>
            </w:r>
          </w:p>
        </w:tc>
        <w:tc>
          <w:tcPr>
            <w:tcW w:w="3672" w:type="dxa"/>
          </w:tcPr>
          <w:p w14:paraId="117BACF4" w14:textId="77777777" w:rsidR="00DF0A37" w:rsidRDefault="00DF0A37" w:rsidP="00DF0A37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-example: rotifers</w:t>
            </w:r>
          </w:p>
          <w:p w14:paraId="50A6B673" w14:textId="77777777" w:rsidR="00DF0A37" w:rsidRDefault="00DF0A37" w:rsidP="00DF0A37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-small freshwater species</w:t>
            </w:r>
          </w:p>
          <w:p w14:paraId="3E3E2EED" w14:textId="77777777" w:rsidR="00DF0A37" w:rsidRDefault="00DF0A37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</w:p>
        </w:tc>
        <w:tc>
          <w:tcPr>
            <w:tcW w:w="3672" w:type="dxa"/>
          </w:tcPr>
          <w:p w14:paraId="571E88DE" w14:textId="77777777" w:rsidR="00DF0A37" w:rsidRDefault="00DF0A37" w:rsidP="00DF0A37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-example: tapeworms</w:t>
            </w:r>
          </w:p>
          <w:p w14:paraId="49759639" w14:textId="77777777" w:rsidR="00DF0A37" w:rsidRDefault="00DF0A37" w:rsidP="00DF0A37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-digestive cavity (not tract)</w:t>
            </w:r>
          </w:p>
          <w:p w14:paraId="729AFE21" w14:textId="77777777" w:rsidR="00DF0A37" w:rsidRDefault="00DF0A37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</w:p>
        </w:tc>
      </w:tr>
    </w:tbl>
    <w:p w14:paraId="2B35E0BF" w14:textId="77777777" w:rsidR="00DF0A37" w:rsidRDefault="00DF0A37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</w:p>
    <w:p w14:paraId="5D03D899" w14:textId="61787055" w:rsidR="009C2295" w:rsidRPr="00062A67" w:rsidRDefault="002B1873" w:rsidP="00C96D6F">
      <w:pPr>
        <w:tabs>
          <w:tab w:val="left" w:pos="10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160"/>
        </w:tabs>
        <w:rPr>
          <w:rFonts w:ascii="Arial" w:hAnsi="Arial"/>
        </w:rPr>
      </w:pPr>
      <w:r w:rsidRPr="00DE79E7">
        <w:rPr>
          <w:rFonts w:ascii="Arial" w:hAnsi="Arial"/>
          <w:u w:val="single"/>
        </w:rPr>
        <w:t>Deuterostomes</w:t>
      </w:r>
      <w:r w:rsidR="00062A67">
        <w:rPr>
          <w:rFonts w:ascii="Arial" w:hAnsi="Arial"/>
        </w:rPr>
        <w:t>: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7344"/>
      </w:tblGrid>
      <w:tr w:rsidR="00B45F0C" w14:paraId="699E8C08" w14:textId="77777777" w:rsidTr="00D124D1">
        <w:tc>
          <w:tcPr>
            <w:tcW w:w="3672" w:type="dxa"/>
          </w:tcPr>
          <w:p w14:paraId="1EBACAF9" w14:textId="76670A66" w:rsidR="00B45F0C" w:rsidRDefault="00B45F0C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Echinoderms</w:t>
            </w:r>
          </w:p>
        </w:tc>
        <w:tc>
          <w:tcPr>
            <w:tcW w:w="7344" w:type="dxa"/>
          </w:tcPr>
          <w:p w14:paraId="2952D412" w14:textId="26EE40CC" w:rsidR="00B45F0C" w:rsidRDefault="00B45F0C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Chordates</w:t>
            </w:r>
          </w:p>
        </w:tc>
      </w:tr>
      <w:tr w:rsidR="00B45F0C" w14:paraId="7B0E8090" w14:textId="77777777" w:rsidTr="00821EC1">
        <w:tc>
          <w:tcPr>
            <w:tcW w:w="3672" w:type="dxa"/>
          </w:tcPr>
          <w:p w14:paraId="45667BDE" w14:textId="2FB867D6" w:rsidR="00B45F0C" w:rsidRDefault="00B45F0C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-example: starfish</w:t>
            </w:r>
          </w:p>
          <w:p w14:paraId="432B58FB" w14:textId="77777777" w:rsidR="00B45F0C" w:rsidRDefault="00B45F0C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-bilateral symmetry at early </w:t>
            </w:r>
            <w:r>
              <w:rPr>
                <w:rFonts w:ascii="Arial" w:hAnsi="Arial"/>
              </w:rPr>
              <w:lastRenderedPageBreak/>
              <w:t>stages, radial symmetry as adults</w:t>
            </w:r>
          </w:p>
          <w:p w14:paraId="4C15AF81" w14:textId="76FACC90" w:rsidR="00B45F0C" w:rsidRDefault="00B45F0C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-complete digestive system</w:t>
            </w:r>
          </w:p>
          <w:p w14:paraId="026EF26A" w14:textId="5C2A4C16" w:rsidR="00B45F0C" w:rsidRDefault="00B45F0C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-movement using water-filled vascular system</w:t>
            </w:r>
          </w:p>
        </w:tc>
        <w:tc>
          <w:tcPr>
            <w:tcW w:w="7344" w:type="dxa"/>
          </w:tcPr>
          <w:p w14:paraId="7AD6A600" w14:textId="77777777" w:rsidR="00B45F0C" w:rsidRDefault="00B45F0C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-examples: fish, amphibians, mammals, reptiles, birds</w:t>
            </w:r>
          </w:p>
          <w:p w14:paraId="17AB4297" w14:textId="77777777" w:rsidR="00B45F0C" w:rsidRDefault="00B45F0C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-include some of the most complex living organisms (most </w:t>
            </w:r>
            <w:r>
              <w:rPr>
                <w:rFonts w:ascii="Arial" w:hAnsi="Arial"/>
              </w:rPr>
              <w:lastRenderedPageBreak/>
              <w:t>advanced organ systems, most complex behaviours)</w:t>
            </w:r>
          </w:p>
          <w:p w14:paraId="2026669C" w14:textId="77777777" w:rsidR="00B45F0C" w:rsidRDefault="00B45F0C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-most are vertebrates</w:t>
            </w:r>
          </w:p>
          <w:p w14:paraId="1D3887D6" w14:textId="4AB9A011" w:rsidR="00B45F0C" w:rsidRDefault="00B45F0C" w:rsidP="00C96D6F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-See Figure 16 (page 103) for key characteristics of chordate ancestor.</w:t>
            </w:r>
          </w:p>
          <w:p w14:paraId="4334AE11" w14:textId="77777777" w:rsidR="005509BC" w:rsidRDefault="00B45F0C" w:rsidP="005A6B64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-See Figure 17 (page 104) for the key features of chordates</w:t>
            </w:r>
            <w:r w:rsidR="005509BC">
              <w:rPr>
                <w:rFonts w:ascii="Arial" w:hAnsi="Arial"/>
              </w:rPr>
              <w:t xml:space="preserve">;  identify which features </w:t>
            </w:r>
            <w:r w:rsidR="005A6B64">
              <w:rPr>
                <w:rFonts w:ascii="Arial" w:hAnsi="Arial"/>
              </w:rPr>
              <w:t>supported a</w:t>
            </w:r>
            <w:r w:rsidR="005509BC">
              <w:rPr>
                <w:rFonts w:ascii="Arial" w:hAnsi="Arial"/>
              </w:rPr>
              <w:t xml:space="preserve"> transition </w:t>
            </w:r>
            <w:r w:rsidR="005A6B64">
              <w:rPr>
                <w:rFonts w:ascii="Arial" w:hAnsi="Arial"/>
              </w:rPr>
              <w:t xml:space="preserve">from water </w:t>
            </w:r>
            <w:r w:rsidR="005509BC">
              <w:rPr>
                <w:rFonts w:ascii="Arial" w:hAnsi="Arial"/>
              </w:rPr>
              <w:t>to land</w:t>
            </w:r>
          </w:p>
          <w:p w14:paraId="570694F8" w14:textId="77777777" w:rsidR="00BB34C2" w:rsidRDefault="00BB34C2" w:rsidP="005A6B64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</w:p>
          <w:p w14:paraId="13BAA9BD" w14:textId="4477F49E" w:rsidR="00BB34C2" w:rsidRDefault="00BB34C2" w:rsidP="005A6B64">
            <w:pPr>
              <w:tabs>
                <w:tab w:val="left" w:pos="10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916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*You don't need to know the details of each of the Chordate groups in Table 2 (page 105)</w:t>
            </w:r>
          </w:p>
        </w:tc>
      </w:tr>
    </w:tbl>
    <w:p w14:paraId="65F50DC0" w14:textId="6A79EB8C" w:rsidR="008B6AF6" w:rsidRDefault="008B6AF6"/>
    <w:sectPr w:rsidR="008B6AF6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D6F"/>
    <w:rsid w:val="00062A67"/>
    <w:rsid w:val="00094160"/>
    <w:rsid w:val="001D0971"/>
    <w:rsid w:val="001D2D03"/>
    <w:rsid w:val="002302C9"/>
    <w:rsid w:val="00241E77"/>
    <w:rsid w:val="002B1873"/>
    <w:rsid w:val="002F676C"/>
    <w:rsid w:val="004069BC"/>
    <w:rsid w:val="00425115"/>
    <w:rsid w:val="004629F6"/>
    <w:rsid w:val="004658B8"/>
    <w:rsid w:val="00534E63"/>
    <w:rsid w:val="005365FC"/>
    <w:rsid w:val="00537644"/>
    <w:rsid w:val="005509BC"/>
    <w:rsid w:val="005566BE"/>
    <w:rsid w:val="00591CC7"/>
    <w:rsid w:val="005A6B64"/>
    <w:rsid w:val="0067314B"/>
    <w:rsid w:val="007409CD"/>
    <w:rsid w:val="007471DB"/>
    <w:rsid w:val="008B6AF6"/>
    <w:rsid w:val="009933B1"/>
    <w:rsid w:val="009C2295"/>
    <w:rsid w:val="00A603AD"/>
    <w:rsid w:val="00B01DDE"/>
    <w:rsid w:val="00B32498"/>
    <w:rsid w:val="00B418D2"/>
    <w:rsid w:val="00B45F0C"/>
    <w:rsid w:val="00B959EE"/>
    <w:rsid w:val="00BB34C2"/>
    <w:rsid w:val="00BD69BA"/>
    <w:rsid w:val="00C241A8"/>
    <w:rsid w:val="00C96D6F"/>
    <w:rsid w:val="00CF125E"/>
    <w:rsid w:val="00D178DA"/>
    <w:rsid w:val="00D45BAE"/>
    <w:rsid w:val="00DE79E7"/>
    <w:rsid w:val="00DF0A37"/>
    <w:rsid w:val="00EE4F55"/>
    <w:rsid w:val="00F74A16"/>
    <w:rsid w:val="00FE32AE"/>
    <w:rsid w:val="00FE331A"/>
    <w:rsid w:val="00FF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6A213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D6F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0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D6F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0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353</Words>
  <Characters>2016</Characters>
  <Application>Microsoft Macintosh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41</cp:revision>
  <dcterms:created xsi:type="dcterms:W3CDTF">2018-04-24T15:31:00Z</dcterms:created>
  <dcterms:modified xsi:type="dcterms:W3CDTF">2018-04-24T16:08:00Z</dcterms:modified>
</cp:coreProperties>
</file>